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741DC" w:rsidRDefault="00367CF7" w:rsidP="00AE563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U3a </w:t>
      </w:r>
      <w:r w:rsidR="00D05596">
        <w:rPr>
          <w:rFonts w:ascii="Arial" w:hAnsi="Arial" w:cs="Arial"/>
          <w:b/>
          <w:sz w:val="24"/>
          <w:szCs w:val="24"/>
        </w:rPr>
        <w:t>Everyday Physics</w:t>
      </w:r>
      <w:r w:rsidR="0018113A">
        <w:rPr>
          <w:rFonts w:ascii="Arial" w:hAnsi="Arial" w:cs="Arial"/>
          <w:b/>
          <w:sz w:val="24"/>
          <w:szCs w:val="24"/>
        </w:rPr>
        <w:t xml:space="preserve">: </w:t>
      </w:r>
      <w:r w:rsidR="00CB2258">
        <w:rPr>
          <w:rFonts w:ascii="Arial" w:hAnsi="Arial" w:cs="Arial"/>
          <w:b/>
          <w:sz w:val="24"/>
          <w:szCs w:val="24"/>
        </w:rPr>
        <w:t>Theory of Flight</w:t>
      </w:r>
    </w:p>
    <w:p w:rsidR="006B4A29" w:rsidRDefault="006B4A29" w:rsidP="0034577C">
      <w:pPr>
        <w:spacing w:before="240" w:after="240" w:line="240" w:lineRule="auto"/>
        <w:outlineLvl w:val="0"/>
        <w:rPr>
          <w:rFonts w:ascii="Arial" w:eastAsia="Times New Roman" w:hAnsi="Arial" w:cs="Arial"/>
          <w:b/>
          <w:bCs/>
          <w:color w:val="231F20"/>
          <w:kern w:val="36"/>
          <w:sz w:val="24"/>
          <w:szCs w:val="24"/>
          <w:lang w:eastAsia="en-GB"/>
        </w:rPr>
      </w:pPr>
    </w:p>
    <w:p w:rsidR="0034577C" w:rsidRPr="00CB2258" w:rsidRDefault="00860545" w:rsidP="0034577C">
      <w:pPr>
        <w:spacing w:before="240" w:after="240" w:line="240" w:lineRule="auto"/>
        <w:outlineLvl w:val="0"/>
        <w:rPr>
          <w:rFonts w:ascii="Arial" w:eastAsia="Times New Roman" w:hAnsi="Arial" w:cs="Arial"/>
          <w:b/>
          <w:bCs/>
          <w:color w:val="231F20"/>
          <w:kern w:val="36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231F20"/>
          <w:kern w:val="36"/>
          <w:sz w:val="24"/>
          <w:szCs w:val="24"/>
          <w:lang w:eastAsia="en-GB"/>
        </w:rPr>
        <w:t xml:space="preserve">Revision: </w:t>
      </w:r>
      <w:r w:rsidR="0034577C" w:rsidRPr="00CB2258">
        <w:rPr>
          <w:rFonts w:ascii="Arial" w:eastAsia="Times New Roman" w:hAnsi="Arial" w:cs="Arial"/>
          <w:b/>
          <w:bCs/>
          <w:color w:val="231F20"/>
          <w:kern w:val="36"/>
          <w:sz w:val="24"/>
          <w:szCs w:val="24"/>
          <w:lang w:eastAsia="en-GB"/>
        </w:rPr>
        <w:t>Balanced and unbalanced forces</w:t>
      </w:r>
      <w:r w:rsidR="007044A4">
        <w:rPr>
          <w:rFonts w:ascii="Arial" w:eastAsia="Times New Roman" w:hAnsi="Arial" w:cs="Arial"/>
          <w:b/>
          <w:bCs/>
          <w:color w:val="231F20"/>
          <w:kern w:val="36"/>
          <w:sz w:val="24"/>
          <w:szCs w:val="24"/>
          <w:lang w:eastAsia="en-GB"/>
        </w:rPr>
        <w:t xml:space="preserve"> (examples)</w:t>
      </w:r>
    </w:p>
    <w:p w:rsidR="0034577C" w:rsidRPr="0034577C" w:rsidRDefault="007044A4" w:rsidP="0034577C">
      <w:pPr>
        <w:spacing w:after="240" w:line="240" w:lineRule="auto"/>
        <w:rPr>
          <w:rFonts w:ascii="Arial" w:eastAsia="Times New Roman" w:hAnsi="Arial" w:cs="Arial"/>
          <w:color w:val="231F20"/>
          <w:lang w:eastAsia="en-GB"/>
        </w:rPr>
      </w:pPr>
      <w:r>
        <w:rPr>
          <w:rFonts w:ascii="Arial" w:eastAsia="Times New Roman" w:hAnsi="Arial" w:cs="Arial"/>
          <w:noProof/>
          <w:color w:val="231F20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60.75pt;margin-top:152.6pt;width:84pt;height:36pt;z-index:251661312">
            <v:textbox>
              <w:txbxContent>
                <w:p w:rsidR="00CB2258" w:rsidRDefault="00CB2258" w:rsidP="00CB2258">
                  <w:r>
                    <w:t>Balanced forces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noProof/>
          <w:color w:val="231F20"/>
          <w:lang w:eastAsia="en-GB"/>
        </w:rPr>
        <w:pict>
          <v:shape id="_x0000_s1029" type="#_x0000_t202" style="position:absolute;margin-left:360.75pt;margin-top:94.1pt;width:84pt;height:36pt;z-index:251660288">
            <v:textbox>
              <w:txbxContent>
                <w:p w:rsidR="00CB2258" w:rsidRDefault="00CB2258" w:rsidP="00CB2258">
                  <w:r>
                    <w:t>Unbalanced forces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noProof/>
          <w:color w:val="231F20"/>
          <w:lang w:eastAsia="en-GB"/>
        </w:rPr>
        <w:pict>
          <v:shape id="_x0000_s1028" type="#_x0000_t202" style="position:absolute;margin-left:360.75pt;margin-top:28.85pt;width:84pt;height:36pt;z-index:251659264">
            <v:textbox>
              <w:txbxContent>
                <w:p w:rsidR="00CB2258" w:rsidRDefault="00CB2258">
                  <w:r>
                    <w:t>Unbalanced forces</w:t>
                  </w:r>
                </w:p>
              </w:txbxContent>
            </v:textbox>
          </v:shape>
        </w:pict>
      </w:r>
      <w:r w:rsidR="0034577C" w:rsidRPr="0034577C">
        <w:rPr>
          <w:rFonts w:ascii="Arial" w:eastAsia="Times New Roman" w:hAnsi="Arial" w:cs="Arial"/>
          <w:color w:val="231F20"/>
          <w:lang w:eastAsia="en-GB"/>
        </w:rPr>
        <w:t>.</w:t>
      </w:r>
      <w:r w:rsidR="00CB2258" w:rsidRPr="00CB2258">
        <w:rPr>
          <w:rFonts w:ascii="Arial" w:hAnsi="Arial" w:cs="Arial"/>
          <w:noProof/>
          <w:sz w:val="24"/>
          <w:szCs w:val="24"/>
          <w:lang w:eastAsia="en-GB"/>
        </w:rPr>
        <w:t xml:space="preserve"> </w:t>
      </w:r>
      <w:r w:rsidR="00CB2258" w:rsidRPr="00CB2258">
        <w:rPr>
          <w:rFonts w:ascii="Arial" w:eastAsia="Times New Roman" w:hAnsi="Arial" w:cs="Arial"/>
          <w:noProof/>
          <w:color w:val="231F20"/>
          <w:lang w:eastAsia="en-GB"/>
        </w:rPr>
        <w:drawing>
          <wp:inline distT="0" distB="0" distL="0" distR="0">
            <wp:extent cx="3867150" cy="2563317"/>
            <wp:effectExtent l="19050" t="0" r="0" b="0"/>
            <wp:docPr id="4" name="Picture 0" descr="resultant force 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ultant force 1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2563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A29" w:rsidRDefault="006B4A29" w:rsidP="008D6CF3">
      <w:pPr>
        <w:pStyle w:val="font"/>
        <w:shd w:val="clear" w:color="auto" w:fill="FFFFFF"/>
        <w:rPr>
          <w:rFonts w:ascii="Arial" w:hAnsi="Arial" w:cs="Arial"/>
          <w:b/>
          <w:color w:val="000000"/>
        </w:rPr>
      </w:pPr>
    </w:p>
    <w:p w:rsidR="00CB2258" w:rsidRPr="00CB2258" w:rsidRDefault="00860545" w:rsidP="008D6CF3">
      <w:pPr>
        <w:pStyle w:val="font"/>
        <w:shd w:val="clear" w:color="auto" w:fill="FFFFFF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Revision: </w:t>
      </w:r>
      <w:r w:rsidR="008D6CF3" w:rsidRPr="00CB2258">
        <w:rPr>
          <w:rFonts w:ascii="Arial" w:hAnsi="Arial" w:cs="Arial"/>
          <w:b/>
          <w:color w:val="000000"/>
        </w:rPr>
        <w:t>Newton</w:t>
      </w:r>
      <w:r w:rsidR="00CB2258" w:rsidRPr="00CB2258">
        <w:rPr>
          <w:rFonts w:ascii="Arial" w:hAnsi="Arial" w:cs="Arial"/>
          <w:b/>
          <w:color w:val="000000"/>
        </w:rPr>
        <w:t>’s Laws</w:t>
      </w:r>
    </w:p>
    <w:p w:rsidR="00CB2258" w:rsidRPr="00CB2258" w:rsidRDefault="00CB2258" w:rsidP="00CB2258">
      <w:pPr>
        <w:rPr>
          <w:rFonts w:ascii="Arial" w:hAnsi="Arial" w:cs="Arial"/>
          <w:color w:val="FF0000"/>
        </w:rPr>
      </w:pPr>
      <w:r w:rsidRPr="00CB2258">
        <w:rPr>
          <w:rFonts w:ascii="Arial" w:hAnsi="Arial" w:cs="Arial"/>
          <w:b/>
        </w:rPr>
        <w:t>Newton’s 1</w:t>
      </w:r>
      <w:r w:rsidRPr="00CB2258">
        <w:rPr>
          <w:rFonts w:ascii="Arial" w:hAnsi="Arial" w:cs="Arial"/>
          <w:b/>
          <w:vertAlign w:val="superscript"/>
        </w:rPr>
        <w:t>st</w:t>
      </w:r>
      <w:r w:rsidRPr="00CB2258">
        <w:rPr>
          <w:rFonts w:ascii="Arial" w:hAnsi="Arial" w:cs="Arial"/>
          <w:b/>
        </w:rPr>
        <w:t xml:space="preserve"> law of motion</w:t>
      </w:r>
      <w:r w:rsidRPr="00CB2258">
        <w:rPr>
          <w:rFonts w:ascii="Arial" w:hAnsi="Arial" w:cs="Arial"/>
        </w:rPr>
        <w:t xml:space="preserve">: </w:t>
      </w:r>
      <w:r w:rsidRPr="00CB2258">
        <w:rPr>
          <w:rFonts w:ascii="Arial" w:hAnsi="Arial" w:cs="Arial"/>
          <w:color w:val="FF0000"/>
        </w:rPr>
        <w:t xml:space="preserve">An object remains in the same state of motion unless a resultant </w:t>
      </w:r>
      <w:r w:rsidR="007044A4">
        <w:rPr>
          <w:rFonts w:ascii="Arial" w:hAnsi="Arial" w:cs="Arial"/>
          <w:color w:val="FF0000"/>
        </w:rPr>
        <w:t xml:space="preserve">(unbalanced) </w:t>
      </w:r>
      <w:r w:rsidRPr="00CB2258">
        <w:rPr>
          <w:rFonts w:ascii="Arial" w:hAnsi="Arial" w:cs="Arial"/>
          <w:color w:val="FF0000"/>
        </w:rPr>
        <w:t>force acts on it.</w:t>
      </w:r>
    </w:p>
    <w:p w:rsidR="00CB2258" w:rsidRPr="00CB2258" w:rsidRDefault="00CB2258" w:rsidP="00CB2258">
      <w:pPr>
        <w:rPr>
          <w:rFonts w:ascii="Arial" w:hAnsi="Arial" w:cs="Arial"/>
        </w:rPr>
      </w:pPr>
      <w:r w:rsidRPr="00CB2258">
        <w:rPr>
          <w:rFonts w:ascii="Arial" w:hAnsi="Arial" w:cs="Arial"/>
        </w:rPr>
        <w:t xml:space="preserve">So, </w:t>
      </w:r>
      <w:r w:rsidR="00362516">
        <w:rPr>
          <w:rFonts w:ascii="Arial" w:hAnsi="Arial" w:cs="Arial"/>
        </w:rPr>
        <w:t xml:space="preserve">without a resultant force acting on it, </w:t>
      </w:r>
      <w:r w:rsidRPr="00CB2258">
        <w:rPr>
          <w:rFonts w:ascii="Arial" w:hAnsi="Arial" w:cs="Arial"/>
        </w:rPr>
        <w:t xml:space="preserve">a stationary object </w:t>
      </w:r>
      <w:r w:rsidR="00362516">
        <w:rPr>
          <w:rFonts w:ascii="Arial" w:hAnsi="Arial" w:cs="Arial"/>
        </w:rPr>
        <w:t>would remain</w:t>
      </w:r>
      <w:r w:rsidRPr="00CB2258">
        <w:rPr>
          <w:rFonts w:ascii="Arial" w:hAnsi="Arial" w:cs="Arial"/>
        </w:rPr>
        <w:t xml:space="preserve"> stationary...</w:t>
      </w:r>
    </w:p>
    <w:p w:rsidR="00CB2258" w:rsidRPr="00CB2258" w:rsidRDefault="00CB2258" w:rsidP="00CB2258">
      <w:pPr>
        <w:rPr>
          <w:rFonts w:ascii="Arial" w:hAnsi="Arial" w:cs="Arial"/>
        </w:rPr>
      </w:pPr>
      <w:r w:rsidRPr="00CB2258">
        <w:rPr>
          <w:rFonts w:ascii="Arial" w:hAnsi="Arial" w:cs="Arial"/>
        </w:rPr>
        <w:t xml:space="preserve">... </w:t>
      </w:r>
      <w:proofErr w:type="gramStart"/>
      <w:r w:rsidRPr="00CB2258">
        <w:rPr>
          <w:rFonts w:ascii="Arial" w:hAnsi="Arial" w:cs="Arial"/>
        </w:rPr>
        <w:t>and</w:t>
      </w:r>
      <w:proofErr w:type="gramEnd"/>
      <w:r w:rsidRPr="00CB2258">
        <w:rPr>
          <w:rFonts w:ascii="Arial" w:hAnsi="Arial" w:cs="Arial"/>
        </w:rPr>
        <w:t xml:space="preserve"> a moving object </w:t>
      </w:r>
      <w:r w:rsidR="00362516">
        <w:rPr>
          <w:rFonts w:ascii="Arial" w:hAnsi="Arial" w:cs="Arial"/>
        </w:rPr>
        <w:t>would continue</w:t>
      </w:r>
      <w:r w:rsidRPr="00CB2258">
        <w:rPr>
          <w:rFonts w:ascii="Arial" w:hAnsi="Arial" w:cs="Arial"/>
        </w:rPr>
        <w:t xml:space="preserve"> to move at the same velocity (i.e. at the same speed and in the same direction) unless a resultant force acts on it.</w:t>
      </w:r>
    </w:p>
    <w:p w:rsidR="006B4A29" w:rsidRDefault="006B4A29" w:rsidP="00CB2258">
      <w:pPr>
        <w:rPr>
          <w:rFonts w:ascii="Arial" w:hAnsi="Arial" w:cs="Arial"/>
          <w:b/>
        </w:rPr>
      </w:pPr>
    </w:p>
    <w:p w:rsidR="00CB2258" w:rsidRPr="00CB2258" w:rsidRDefault="00CB2258" w:rsidP="00CB2258">
      <w:pPr>
        <w:rPr>
          <w:rFonts w:ascii="Arial" w:hAnsi="Arial" w:cs="Arial"/>
          <w:color w:val="FF0000"/>
        </w:rPr>
      </w:pPr>
      <w:r w:rsidRPr="00CB2258">
        <w:rPr>
          <w:rFonts w:ascii="Arial" w:hAnsi="Arial" w:cs="Arial"/>
          <w:b/>
        </w:rPr>
        <w:t>Newton’s 2nd law of motion</w:t>
      </w:r>
      <w:r w:rsidRPr="00CB2258">
        <w:rPr>
          <w:rFonts w:ascii="Arial" w:hAnsi="Arial" w:cs="Arial"/>
        </w:rPr>
        <w:t xml:space="preserve">: </w:t>
      </w:r>
      <w:proofErr w:type="gramStart"/>
      <w:r w:rsidRPr="00CB2258">
        <w:rPr>
          <w:rFonts w:ascii="Arial" w:hAnsi="Arial" w:cs="Arial"/>
          <w:color w:val="FF0000"/>
        </w:rPr>
        <w:t>A resultant</w:t>
      </w:r>
      <w:proofErr w:type="gramEnd"/>
      <w:r w:rsidRPr="00CB2258">
        <w:rPr>
          <w:rFonts w:ascii="Arial" w:hAnsi="Arial" w:cs="Arial"/>
          <w:color w:val="FF0000"/>
        </w:rPr>
        <w:t xml:space="preserve"> force acting on an object will cause the object to accelerate</w:t>
      </w:r>
    </w:p>
    <w:p w:rsidR="00CB2258" w:rsidRPr="00CB2258" w:rsidRDefault="00CB2258" w:rsidP="00CB2258">
      <w:pPr>
        <w:rPr>
          <w:rFonts w:ascii="Arial" w:hAnsi="Arial" w:cs="Arial"/>
        </w:rPr>
      </w:pPr>
      <w:r w:rsidRPr="00CB2258">
        <w:rPr>
          <w:rFonts w:ascii="Arial" w:hAnsi="Arial" w:cs="Arial"/>
        </w:rPr>
        <w:t>Resultant force = mass x acceleration</w:t>
      </w:r>
    </w:p>
    <w:p w:rsidR="00CB2258" w:rsidRPr="00CB2258" w:rsidRDefault="00CB2258" w:rsidP="00CB2258">
      <w:pPr>
        <w:rPr>
          <w:rFonts w:ascii="Arial" w:hAnsi="Arial" w:cs="Arial"/>
          <w:b/>
        </w:rPr>
      </w:pPr>
      <w:r w:rsidRPr="00CB2258">
        <w:rPr>
          <w:rFonts w:ascii="Arial" w:hAnsi="Arial" w:cs="Arial"/>
        </w:rPr>
        <w:t xml:space="preserve">                       </w:t>
      </w:r>
      <w:r w:rsidRPr="00CB2258">
        <w:rPr>
          <w:rFonts w:ascii="Arial" w:hAnsi="Arial" w:cs="Arial"/>
          <w:b/>
        </w:rPr>
        <w:t>F = ma</w:t>
      </w:r>
    </w:p>
    <w:p w:rsidR="00CB2258" w:rsidRPr="00CB2258" w:rsidRDefault="00CB2258" w:rsidP="00CB2258">
      <w:pPr>
        <w:rPr>
          <w:rFonts w:ascii="Arial" w:hAnsi="Arial" w:cs="Arial"/>
        </w:rPr>
      </w:pPr>
      <w:r w:rsidRPr="00CB2258">
        <w:rPr>
          <w:rFonts w:ascii="Arial" w:hAnsi="Arial" w:cs="Arial"/>
        </w:rPr>
        <w:t xml:space="preserve">Units: </w:t>
      </w:r>
      <w:r w:rsidRPr="00CB2258">
        <w:rPr>
          <w:rFonts w:ascii="Arial" w:hAnsi="Arial" w:cs="Arial"/>
          <w:b/>
        </w:rPr>
        <w:t>F</w:t>
      </w:r>
      <w:r w:rsidRPr="00CB2258">
        <w:rPr>
          <w:rFonts w:ascii="Arial" w:hAnsi="Arial" w:cs="Arial"/>
        </w:rPr>
        <w:t xml:space="preserve"> is in </w:t>
      </w:r>
      <w:proofErr w:type="spellStart"/>
      <w:r w:rsidRPr="00CB2258">
        <w:rPr>
          <w:rFonts w:ascii="Arial" w:hAnsi="Arial" w:cs="Arial"/>
        </w:rPr>
        <w:t>newtons</w:t>
      </w:r>
      <w:proofErr w:type="spellEnd"/>
      <w:r w:rsidRPr="00CB2258">
        <w:rPr>
          <w:rFonts w:ascii="Arial" w:hAnsi="Arial" w:cs="Arial"/>
        </w:rPr>
        <w:t xml:space="preserve"> (N) if </w:t>
      </w:r>
      <w:r w:rsidRPr="00CB2258">
        <w:rPr>
          <w:rFonts w:ascii="Arial" w:hAnsi="Arial" w:cs="Arial"/>
          <w:b/>
        </w:rPr>
        <w:t>m</w:t>
      </w:r>
      <w:r w:rsidRPr="00CB2258">
        <w:rPr>
          <w:rFonts w:ascii="Arial" w:hAnsi="Arial" w:cs="Arial"/>
        </w:rPr>
        <w:t xml:space="preserve"> is in kilograms (kg) and </w:t>
      </w:r>
      <w:r w:rsidRPr="00CB2258">
        <w:rPr>
          <w:rFonts w:ascii="Arial" w:hAnsi="Arial" w:cs="Arial"/>
          <w:b/>
        </w:rPr>
        <w:t>a</w:t>
      </w:r>
      <w:r w:rsidRPr="00CB2258">
        <w:rPr>
          <w:rFonts w:ascii="Arial" w:hAnsi="Arial" w:cs="Arial"/>
        </w:rPr>
        <w:t xml:space="preserve"> in metres per second squared (m/s</w:t>
      </w:r>
      <w:r w:rsidRPr="00CB2258">
        <w:rPr>
          <w:rFonts w:ascii="Arial" w:hAnsi="Arial" w:cs="Arial"/>
          <w:vertAlign w:val="superscript"/>
        </w:rPr>
        <w:t>2</w:t>
      </w:r>
      <w:r w:rsidRPr="00CB2258">
        <w:rPr>
          <w:rFonts w:ascii="Arial" w:hAnsi="Arial" w:cs="Arial"/>
        </w:rPr>
        <w:t xml:space="preserve"> or ms</w:t>
      </w:r>
      <w:r w:rsidRPr="00CB2258">
        <w:rPr>
          <w:rFonts w:ascii="Arial" w:hAnsi="Arial" w:cs="Arial"/>
          <w:vertAlign w:val="superscript"/>
        </w:rPr>
        <w:t>-2</w:t>
      </w:r>
      <w:r w:rsidRPr="00CB2258">
        <w:rPr>
          <w:rFonts w:ascii="Arial" w:hAnsi="Arial" w:cs="Arial"/>
        </w:rPr>
        <w:t>)</w:t>
      </w:r>
    </w:p>
    <w:p w:rsidR="007044A4" w:rsidRDefault="006B4A29" w:rsidP="006B4A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So, a resultant force</w:t>
      </w:r>
      <w:r w:rsidR="004C3E95">
        <w:rPr>
          <w:rFonts w:ascii="Arial" w:hAnsi="Arial" w:cs="Arial"/>
          <w:sz w:val="24"/>
          <w:szCs w:val="24"/>
        </w:rPr>
        <w:t>, F,</w:t>
      </w:r>
      <w:r>
        <w:rPr>
          <w:rFonts w:ascii="Arial" w:hAnsi="Arial" w:cs="Arial"/>
          <w:sz w:val="24"/>
          <w:szCs w:val="24"/>
        </w:rPr>
        <w:t xml:space="preserve"> applied to an object of mass, m, will cause it to accelerate</w:t>
      </w:r>
      <w:r w:rsidR="004C3E95">
        <w:rPr>
          <w:rFonts w:ascii="Arial" w:hAnsi="Arial" w:cs="Arial"/>
          <w:sz w:val="24"/>
          <w:szCs w:val="24"/>
        </w:rPr>
        <w:t xml:space="preserve">. </w:t>
      </w:r>
    </w:p>
    <w:p w:rsidR="004C3E95" w:rsidRPr="006B4A29" w:rsidRDefault="004C3E95" w:rsidP="006B4A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F= 0, then a = 0 and if the object is travelling at a speed ,v, it will continue to move at that speed For as long as no external forces act on it.</w:t>
      </w:r>
    </w:p>
    <w:p w:rsidR="004C3E95" w:rsidRDefault="004C3E95" w:rsidP="008D6CF3">
      <w:pPr>
        <w:pStyle w:val="NormalWeb"/>
        <w:shd w:val="clear" w:color="auto" w:fill="FFFFFF"/>
        <w:rPr>
          <w:rFonts w:ascii="Arial" w:eastAsiaTheme="minorHAnsi" w:hAnsi="Arial" w:cs="Arial"/>
          <w:lang w:eastAsia="en-US"/>
        </w:rPr>
      </w:pPr>
    </w:p>
    <w:p w:rsidR="00960734" w:rsidRPr="00DC5922" w:rsidRDefault="00CB2258" w:rsidP="008D6CF3">
      <w:pPr>
        <w:pStyle w:val="NormalWeb"/>
        <w:shd w:val="clear" w:color="auto" w:fill="FFFFFF"/>
        <w:rPr>
          <w:rFonts w:ascii="Arial" w:hAnsi="Arial" w:cs="Arial"/>
          <w:b/>
          <w:color w:val="000000"/>
        </w:rPr>
      </w:pPr>
      <w:r w:rsidRPr="00DC5922">
        <w:rPr>
          <w:rFonts w:ascii="Arial" w:hAnsi="Arial" w:cs="Arial"/>
          <w:b/>
          <w:color w:val="000000"/>
        </w:rPr>
        <w:lastRenderedPageBreak/>
        <w:t>The four forces acting on a plane</w:t>
      </w:r>
    </w:p>
    <w:p w:rsidR="00CB2258" w:rsidRPr="00CB2258" w:rsidRDefault="00CB2258" w:rsidP="008D6CF3">
      <w:pPr>
        <w:pStyle w:val="NormalWeb"/>
        <w:shd w:val="clear" w:color="auto" w:fill="FFFFFF"/>
        <w:rPr>
          <w:rFonts w:ascii="Arial" w:hAnsi="Arial" w:cs="Arial"/>
          <w:b/>
          <w:color w:val="000000"/>
          <w:sz w:val="22"/>
          <w:szCs w:val="22"/>
        </w:rPr>
      </w:pPr>
    </w:p>
    <w:p w:rsidR="004347D8" w:rsidRDefault="00C06CAA" w:rsidP="00D05596">
      <w:pPr>
        <w:rPr>
          <w:rFonts w:ascii="Arial" w:hAnsi="Arial" w:cs="Arial"/>
          <w:sz w:val="20"/>
          <w:szCs w:val="20"/>
        </w:rPr>
      </w:pPr>
      <w:r w:rsidRPr="00C06CAA">
        <w:rPr>
          <w:noProof/>
          <w:lang w:eastAsia="en-GB"/>
        </w:rPr>
        <w:pict>
          <v:shape id="_x0000_s1026" type="#_x0000_t202" style="position:absolute;margin-left:315.75pt;margin-top:4.5pt;width:117pt;height:70.75pt;z-index:251658240">
            <v:textbox>
              <w:txbxContent>
                <w:p w:rsidR="00960734" w:rsidRPr="00F20927" w:rsidRDefault="00960734" w:rsidP="00F20927">
                  <w:pPr>
                    <w:pStyle w:val="NormalWeb"/>
                    <w:shd w:val="clear" w:color="auto" w:fill="FFFFFF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96073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shd w:val="clear" w:color="auto" w:fill="FFFFFF"/>
                    </w:rPr>
                    <w:t>Lift</w:t>
                  </w:r>
                  <w:r w:rsidRPr="00960734"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FFFFF"/>
                    </w:rPr>
                    <w:t> </w:t>
                  </w:r>
                  <w:r w:rsidR="00F20927"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FFFFF"/>
                    </w:rPr>
                    <w:t>–</w:t>
                  </w:r>
                  <w:r w:rsidRPr="00960734"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upward</w:t>
                  </w:r>
                  <w:r w:rsidRPr="0096073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br/>
                  </w:r>
                  <w:r w:rsidRPr="0096073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shd w:val="clear" w:color="auto" w:fill="FFFFFF"/>
                    </w:rPr>
                    <w:t>Drag</w:t>
                  </w:r>
                  <w:r w:rsidRPr="00960734"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FFFFF"/>
                    </w:rPr>
                    <w:t> - backward</w:t>
                  </w:r>
                  <w:r w:rsidRPr="0096073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br/>
                  </w:r>
                  <w:r w:rsidRPr="0096073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shd w:val="clear" w:color="auto" w:fill="FFFFFF"/>
                    </w:rPr>
                    <w:t>Weight</w:t>
                  </w:r>
                  <w:r w:rsidRPr="00960734"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FFFFF"/>
                    </w:rPr>
                    <w:t> - downward</w:t>
                  </w:r>
                  <w:r w:rsidRPr="0096073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br/>
                  </w:r>
                  <w:r w:rsidRPr="0096073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shd w:val="clear" w:color="auto" w:fill="FFFFFF"/>
                    </w:rPr>
                    <w:t>Thrust</w:t>
                  </w:r>
                  <w:r w:rsidRPr="00960734"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FFFFF"/>
                    </w:rPr>
                    <w:t> - forward</w:t>
                  </w:r>
                </w:p>
              </w:txbxContent>
            </v:textbox>
          </v:shape>
        </w:pict>
      </w:r>
      <w:r w:rsidRPr="00C06CAA">
        <w:rPr>
          <w:noProof/>
          <w:lang w:eastAsia="en-GB"/>
        </w:rPr>
        <w:pict>
          <v:shape id="_x0000_s1031" type="#_x0000_t202" style="position:absolute;margin-left:170.25pt;margin-top:112.75pt;width:71.25pt;height:34.5pt;z-index:251662336" stroked="f">
            <v:textbox style="mso-next-textbox:#_x0000_s1031">
              <w:txbxContent>
                <w:p w:rsidR="00BF5E3E" w:rsidRPr="00BF5E3E" w:rsidRDefault="00BF5E3E">
                  <w:pPr>
                    <w:rPr>
                      <w:b/>
                      <w:sz w:val="28"/>
                      <w:szCs w:val="28"/>
                    </w:rPr>
                  </w:pPr>
                  <w:r w:rsidRPr="00BF5E3E">
                    <w:rPr>
                      <w:b/>
                      <w:sz w:val="28"/>
                      <w:szCs w:val="28"/>
                    </w:rPr>
                    <w:t>/Weight</w:t>
                  </w:r>
                </w:p>
              </w:txbxContent>
            </v:textbox>
          </v:shape>
        </w:pict>
      </w:r>
      <w:r w:rsidR="00960734">
        <w:rPr>
          <w:noProof/>
          <w:lang w:eastAsia="en-GB"/>
        </w:rPr>
        <w:drawing>
          <wp:inline distT="0" distB="0" distL="0" distR="0">
            <wp:extent cx="3495675" cy="1714500"/>
            <wp:effectExtent l="19050" t="0" r="9525" b="0"/>
            <wp:docPr id="1" name="Picture 1" descr="Picture of plane with four fo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of plane with four forc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0734">
        <w:rPr>
          <w:rFonts w:ascii="Arial" w:hAnsi="Arial" w:cs="Arial"/>
          <w:sz w:val="20"/>
          <w:szCs w:val="20"/>
        </w:rPr>
        <w:t>[</w:t>
      </w:r>
      <w:r w:rsidR="004C3E95">
        <w:rPr>
          <w:rFonts w:ascii="Arial" w:hAnsi="Arial" w:cs="Arial"/>
          <w:sz w:val="20"/>
          <w:szCs w:val="20"/>
        </w:rPr>
        <w:t xml:space="preserve">diagram </w:t>
      </w:r>
      <w:r w:rsidR="00960734">
        <w:rPr>
          <w:rFonts w:ascii="Arial" w:hAnsi="Arial" w:cs="Arial"/>
          <w:sz w:val="20"/>
          <w:szCs w:val="20"/>
        </w:rPr>
        <w:t>c</w:t>
      </w:r>
      <w:r w:rsidR="00960734" w:rsidRPr="00960734">
        <w:rPr>
          <w:rFonts w:ascii="Arial" w:hAnsi="Arial" w:cs="Arial"/>
          <w:sz w:val="20"/>
          <w:szCs w:val="20"/>
        </w:rPr>
        <w:t>redit: NASA]</w:t>
      </w:r>
    </w:p>
    <w:p w:rsidR="00362516" w:rsidRDefault="00362516" w:rsidP="00D05596">
      <w:pPr>
        <w:rPr>
          <w:rFonts w:ascii="Arial" w:hAnsi="Arial" w:cs="Arial"/>
        </w:rPr>
      </w:pPr>
    </w:p>
    <w:p w:rsidR="00362516" w:rsidRDefault="00362516" w:rsidP="00D0559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62516">
        <w:rPr>
          <w:rFonts w:ascii="Arial" w:hAnsi="Arial" w:cs="Arial"/>
        </w:rPr>
        <w:t>If the lift force is greater than the weight of the plane, it will rise</w:t>
      </w:r>
    </w:p>
    <w:p w:rsidR="00362516" w:rsidRDefault="00362516" w:rsidP="00D0559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62516">
        <w:rPr>
          <w:rFonts w:ascii="Arial" w:hAnsi="Arial" w:cs="Arial"/>
        </w:rPr>
        <w:t>If the thrust (from the engines</w:t>
      </w:r>
      <w:r w:rsidR="007044A4">
        <w:rPr>
          <w:rFonts w:ascii="Arial" w:hAnsi="Arial" w:cs="Arial"/>
        </w:rPr>
        <w:t>)</w:t>
      </w:r>
      <w:r w:rsidRPr="00362516">
        <w:rPr>
          <w:rFonts w:ascii="Arial" w:hAnsi="Arial" w:cs="Arial"/>
        </w:rPr>
        <w:t xml:space="preserve"> is greater than the drag (air resistance), the plane will accelerate in a forwards direction.</w:t>
      </w:r>
    </w:p>
    <w:p w:rsidR="00362516" w:rsidRPr="00362516" w:rsidRDefault="00362516" w:rsidP="00D0559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62516">
        <w:rPr>
          <w:rFonts w:ascii="Arial" w:hAnsi="Arial" w:cs="Arial"/>
        </w:rPr>
        <w:t>If Thrust = Drag</w:t>
      </w:r>
      <w:r w:rsidR="00B10560">
        <w:rPr>
          <w:rFonts w:ascii="Arial" w:hAnsi="Arial" w:cs="Arial"/>
        </w:rPr>
        <w:t>,</w:t>
      </w:r>
      <w:r w:rsidR="004C3E95">
        <w:rPr>
          <w:rFonts w:ascii="Arial" w:hAnsi="Arial" w:cs="Arial"/>
        </w:rPr>
        <w:t xml:space="preserve"> there is no resultant horizontal force acting </w:t>
      </w:r>
      <w:proofErr w:type="gramStart"/>
      <w:r w:rsidR="004C3E95">
        <w:rPr>
          <w:rFonts w:ascii="Arial" w:hAnsi="Arial" w:cs="Arial"/>
        </w:rPr>
        <w:t xml:space="preserve">on </w:t>
      </w:r>
      <w:r w:rsidRPr="00362516">
        <w:rPr>
          <w:rFonts w:ascii="Arial" w:hAnsi="Arial" w:cs="Arial"/>
        </w:rPr>
        <w:t xml:space="preserve"> the</w:t>
      </w:r>
      <w:proofErr w:type="gramEnd"/>
      <w:r w:rsidRPr="00362516">
        <w:rPr>
          <w:rFonts w:ascii="Arial" w:hAnsi="Arial" w:cs="Arial"/>
        </w:rPr>
        <w:t xml:space="preserve"> plane </w:t>
      </w:r>
      <w:r w:rsidR="004C3E95">
        <w:rPr>
          <w:rFonts w:ascii="Arial" w:hAnsi="Arial" w:cs="Arial"/>
        </w:rPr>
        <w:t>and it will</w:t>
      </w:r>
      <w:r w:rsidRPr="00362516">
        <w:rPr>
          <w:rFonts w:ascii="Arial" w:hAnsi="Arial" w:cs="Arial"/>
        </w:rPr>
        <w:t xml:space="preserve"> continue </w:t>
      </w:r>
      <w:r w:rsidR="004C3E95">
        <w:rPr>
          <w:rFonts w:ascii="Arial" w:hAnsi="Arial" w:cs="Arial"/>
        </w:rPr>
        <w:t xml:space="preserve">to travel </w:t>
      </w:r>
      <w:r w:rsidRPr="00362516">
        <w:rPr>
          <w:rFonts w:ascii="Arial" w:hAnsi="Arial" w:cs="Arial"/>
        </w:rPr>
        <w:t>at the same speed, neither accelerating nor slowing down.</w:t>
      </w:r>
    </w:p>
    <w:p w:rsidR="00F13DE5" w:rsidRDefault="00F13DE5" w:rsidP="00D05596">
      <w:pPr>
        <w:rPr>
          <w:rFonts w:ascii="Arial" w:hAnsi="Arial" w:cs="Arial"/>
          <w:b/>
          <w:sz w:val="24"/>
          <w:szCs w:val="24"/>
        </w:rPr>
      </w:pPr>
    </w:p>
    <w:p w:rsidR="00362516" w:rsidRDefault="00362516" w:rsidP="00D0559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What causes Lift?</w:t>
      </w:r>
    </w:p>
    <w:p w:rsidR="00EA54AF" w:rsidRDefault="00EA54AF" w:rsidP="00D05596">
      <w:pPr>
        <w:rPr>
          <w:rFonts w:ascii="Arial" w:hAnsi="Arial" w:cs="Arial"/>
        </w:rPr>
      </w:pPr>
      <w:r w:rsidRPr="00EA54AF">
        <w:rPr>
          <w:rFonts w:ascii="Arial" w:hAnsi="Arial" w:cs="Arial"/>
        </w:rPr>
        <w:t>It is the force know</w:t>
      </w:r>
      <w:r>
        <w:rPr>
          <w:rFonts w:ascii="Arial" w:hAnsi="Arial" w:cs="Arial"/>
        </w:rPr>
        <w:t>n</w:t>
      </w:r>
      <w:r w:rsidRPr="00EA54AF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s </w:t>
      </w:r>
      <w:r w:rsidRPr="00EA54AF">
        <w:rPr>
          <w:rFonts w:ascii="Arial" w:hAnsi="Arial" w:cs="Arial"/>
          <w:i/>
        </w:rPr>
        <w:t>lift</w:t>
      </w:r>
      <w:r>
        <w:rPr>
          <w:rFonts w:ascii="Arial" w:hAnsi="Arial" w:cs="Arial"/>
        </w:rPr>
        <w:t xml:space="preserve"> which keeps the plane in the air.</w:t>
      </w:r>
      <w:r w:rsidR="007044A4">
        <w:rPr>
          <w:rFonts w:ascii="Arial" w:hAnsi="Arial" w:cs="Arial"/>
        </w:rPr>
        <w:t xml:space="preserve"> </w:t>
      </w:r>
      <w:r w:rsidR="00C255C9">
        <w:rPr>
          <w:rFonts w:ascii="Arial" w:hAnsi="Arial" w:cs="Arial"/>
        </w:rPr>
        <w:t>A wing lifts when the pres</w:t>
      </w:r>
      <w:r w:rsidR="007044A4">
        <w:rPr>
          <w:rFonts w:ascii="Arial" w:hAnsi="Arial" w:cs="Arial"/>
        </w:rPr>
        <w:t>sure above it is lower than the pressure below.</w:t>
      </w:r>
    </w:p>
    <w:p w:rsidR="00C255C9" w:rsidRDefault="00C255C9" w:rsidP="00D05596">
      <w:pPr>
        <w:rPr>
          <w:rFonts w:ascii="Arial" w:hAnsi="Arial" w:cs="Arial"/>
        </w:rPr>
      </w:pPr>
      <w:r>
        <w:rPr>
          <w:rFonts w:ascii="Arial" w:hAnsi="Arial" w:cs="Arial"/>
        </w:rPr>
        <w:t>The cross-sectional shape of a wing is an aerofoil:</w:t>
      </w:r>
    </w:p>
    <w:p w:rsidR="007044A4" w:rsidRDefault="007044A4" w:rsidP="00D05596">
      <w:pPr>
        <w:rPr>
          <w:rFonts w:ascii="Arial" w:hAnsi="Arial" w:cs="Arial"/>
        </w:rPr>
      </w:pPr>
      <w:r w:rsidRPr="007044A4">
        <w:rPr>
          <w:rFonts w:ascii="Arial" w:hAnsi="Arial" w:cs="Arial"/>
        </w:rPr>
        <w:drawing>
          <wp:inline distT="0" distB="0" distL="0" distR="0">
            <wp:extent cx="4562475" cy="2129155"/>
            <wp:effectExtent l="19050" t="0" r="9525" b="0"/>
            <wp:docPr id="6" name="Picture 1" descr="Aerofoil | SKYbrary Aviation Saf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erofoil | SKYbrary Aviation Safet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246" cy="2130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A29" w:rsidRPr="00F13DE5" w:rsidRDefault="006B4A29" w:rsidP="006B4A29">
      <w:pPr>
        <w:rPr>
          <w:rFonts w:ascii="Arial" w:hAnsi="Arial" w:cs="Arial"/>
          <w:sz w:val="20"/>
          <w:szCs w:val="20"/>
        </w:rPr>
      </w:pPr>
      <w:r w:rsidRPr="00F13DE5">
        <w:rPr>
          <w:rFonts w:ascii="Arial" w:hAnsi="Arial" w:cs="Arial"/>
          <w:sz w:val="20"/>
          <w:szCs w:val="20"/>
        </w:rPr>
        <w:t>[</w:t>
      </w:r>
      <w:proofErr w:type="gramStart"/>
      <w:r w:rsidRPr="00F13DE5">
        <w:rPr>
          <w:rFonts w:ascii="Arial" w:hAnsi="Arial" w:cs="Arial"/>
          <w:sz w:val="20"/>
          <w:szCs w:val="20"/>
        </w:rPr>
        <w:t>credit</w:t>
      </w:r>
      <w:proofErr w:type="gramEnd"/>
      <w:r w:rsidRPr="00F13DE5">
        <w:rPr>
          <w:rFonts w:ascii="Arial" w:hAnsi="Arial" w:cs="Arial"/>
          <w:sz w:val="20"/>
          <w:szCs w:val="20"/>
        </w:rPr>
        <w:t xml:space="preserve"> https://www.skybrary.aero/articles/aerofoil]</w:t>
      </w:r>
    </w:p>
    <w:p w:rsidR="006B4A29" w:rsidRDefault="006B4A29" w:rsidP="00C255C9">
      <w:pPr>
        <w:rPr>
          <w:rFonts w:ascii="Arial" w:hAnsi="Arial" w:cs="Arial"/>
        </w:rPr>
      </w:pPr>
    </w:p>
    <w:p w:rsidR="00C255C9" w:rsidRPr="00C255C9" w:rsidRDefault="00C255C9" w:rsidP="00C255C9">
      <w:pPr>
        <w:rPr>
          <w:rFonts w:ascii="Arial" w:hAnsi="Arial" w:cs="Arial"/>
        </w:rPr>
      </w:pPr>
      <w:r w:rsidRPr="00C255C9">
        <w:rPr>
          <w:rFonts w:ascii="Arial" w:hAnsi="Arial" w:cs="Arial"/>
        </w:rPr>
        <w:t xml:space="preserve">The curvature of the aerofoil causes the streamlines </w:t>
      </w:r>
      <w:r w:rsidR="004C3E95">
        <w:rPr>
          <w:rFonts w:ascii="Arial" w:hAnsi="Arial" w:cs="Arial"/>
        </w:rPr>
        <w:t>above it to become curved. T</w:t>
      </w:r>
      <w:r w:rsidRPr="00C255C9">
        <w:rPr>
          <w:rFonts w:ascii="Arial" w:hAnsi="Arial" w:cs="Arial"/>
        </w:rPr>
        <w:t>he air flow over the top of the wing is faster than that below</w:t>
      </w:r>
      <w:r>
        <w:rPr>
          <w:rFonts w:ascii="Arial" w:hAnsi="Arial" w:cs="Arial"/>
        </w:rPr>
        <w:t>. This reduces the pressure above the wing:</w:t>
      </w:r>
    </w:p>
    <w:p w:rsidR="00C255C9" w:rsidRDefault="00C255C9" w:rsidP="00C255C9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The Bernoulli</w:t>
      </w:r>
      <w:r w:rsidRPr="00EA54AF">
        <w:rPr>
          <w:rFonts w:ascii="Arial" w:hAnsi="Arial" w:cs="Arial"/>
          <w:b/>
        </w:rPr>
        <w:t xml:space="preserve"> Principle</w:t>
      </w:r>
      <w:r>
        <w:rPr>
          <w:rFonts w:ascii="Arial" w:hAnsi="Arial" w:cs="Arial"/>
        </w:rPr>
        <w:t>: The speed of a fluid (</w:t>
      </w:r>
      <w:proofErr w:type="spellStart"/>
      <w:r>
        <w:rPr>
          <w:rFonts w:ascii="Arial" w:hAnsi="Arial" w:cs="Arial"/>
        </w:rPr>
        <w:t>eg</w:t>
      </w:r>
      <w:proofErr w:type="spellEnd"/>
      <w:r>
        <w:rPr>
          <w:rFonts w:ascii="Arial" w:hAnsi="Arial" w:cs="Arial"/>
        </w:rPr>
        <w:t xml:space="preserve"> air) determines the amount of pressure that the fluid can exert. The faster the fluid flows, the lower the pressure it exerts.</w:t>
      </w:r>
    </w:p>
    <w:p w:rsidR="00C255C9" w:rsidRPr="00C255C9" w:rsidRDefault="00C255C9" w:rsidP="00C255C9">
      <w:pPr>
        <w:rPr>
          <w:rFonts w:ascii="Arial" w:hAnsi="Arial" w:cs="Arial"/>
          <w:b/>
        </w:rPr>
      </w:pPr>
      <w:r w:rsidRPr="00C255C9">
        <w:rPr>
          <w:rFonts w:ascii="Arial" w:hAnsi="Arial" w:cs="Arial"/>
          <w:b/>
        </w:rPr>
        <w:t>Note about pressure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Pressure, P, is defined as force acting per unit area, so P = F/A</w:t>
      </w:r>
    </w:p>
    <w:p w:rsidR="00C255C9" w:rsidRDefault="00C255C9" w:rsidP="00C255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SI unit of pressure is the </w:t>
      </w:r>
      <w:proofErr w:type="spellStart"/>
      <w:r>
        <w:rPr>
          <w:rFonts w:ascii="Arial" w:hAnsi="Arial" w:cs="Arial"/>
        </w:rPr>
        <w:t>pascal</w:t>
      </w:r>
      <w:proofErr w:type="spellEnd"/>
      <w:r>
        <w:rPr>
          <w:rFonts w:ascii="Arial" w:hAnsi="Arial" w:cs="Arial"/>
        </w:rPr>
        <w:t>, Pa</w:t>
      </w:r>
    </w:p>
    <w:p w:rsidR="00C255C9" w:rsidRDefault="00C255C9" w:rsidP="00860545">
      <w:pPr>
        <w:rPr>
          <w:rFonts w:ascii="Arial" w:hAnsi="Arial" w:cs="Arial"/>
        </w:rPr>
      </w:pPr>
      <w:r>
        <w:rPr>
          <w:rFonts w:ascii="Arial" w:hAnsi="Arial" w:cs="Arial"/>
        </w:rPr>
        <w:t>The pressure exerted by a fluid (liquid or gas) is exerted equally in all directions. It increases with depth. For example, the pressure at the sea bed is greater than the pressure just a metre or so below the surface of the sea.</w:t>
      </w:r>
    </w:p>
    <w:p w:rsidR="00C255C9" w:rsidRDefault="00C255C9" w:rsidP="00860545">
      <w:pPr>
        <w:rPr>
          <w:rFonts w:ascii="Arial" w:hAnsi="Arial" w:cs="Arial"/>
        </w:rPr>
      </w:pPr>
      <w:r>
        <w:rPr>
          <w:rFonts w:ascii="Arial" w:hAnsi="Arial" w:cs="Arial"/>
          <w:b/>
        </w:rPr>
        <w:t>Bernoulli’s Equation</w:t>
      </w:r>
    </w:p>
    <w:p w:rsidR="00C255C9" w:rsidRDefault="00C255C9" w:rsidP="00860545">
      <w:pPr>
        <w:rPr>
          <w:rFonts w:ascii="Arial" w:hAnsi="Arial" w:cs="Arial"/>
        </w:rPr>
      </w:pPr>
      <w:r>
        <w:rPr>
          <w:rFonts w:ascii="Arial" w:hAnsi="Arial" w:cs="Arial"/>
        </w:rPr>
        <w:t>For a flow of flu</w:t>
      </w:r>
      <w:r w:rsidR="006B4A29">
        <w:rPr>
          <w:rFonts w:ascii="Arial" w:hAnsi="Arial" w:cs="Arial"/>
        </w:rPr>
        <w:t>id of density,</w:t>
      </w:r>
      <w:r>
        <w:rPr>
          <w:rFonts w:ascii="Arial" w:hAnsi="Arial" w:cs="Arial"/>
        </w:rPr>
        <w:sym w:font="Symbol" w:char="F072"/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moving at a height, H, and at a speed, v, the following equation holds:</w:t>
      </w:r>
    </w:p>
    <w:p w:rsidR="006B4A29" w:rsidRDefault="006B4A29" w:rsidP="008605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 + ½ </w:t>
      </w:r>
      <w:r>
        <w:rPr>
          <w:rFonts w:ascii="Arial" w:hAnsi="Arial" w:cs="Arial"/>
        </w:rPr>
        <w:sym w:font="Symbol" w:char="F072"/>
      </w:r>
      <w:r>
        <w:rPr>
          <w:rFonts w:ascii="Arial" w:hAnsi="Arial" w:cs="Arial"/>
        </w:rPr>
        <w:t>v</w:t>
      </w:r>
      <w:r w:rsidRPr="006B4A29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</w:rPr>
        <w:sym w:font="Symbol" w:char="F072"/>
      </w:r>
      <w:proofErr w:type="spellStart"/>
      <w:proofErr w:type="gramStart"/>
      <w:r>
        <w:rPr>
          <w:rFonts w:ascii="Arial" w:hAnsi="Arial" w:cs="Arial"/>
        </w:rPr>
        <w:t>gH</w:t>
      </w:r>
      <w:proofErr w:type="spellEnd"/>
      <w:proofErr w:type="gramEnd"/>
      <w:r>
        <w:rPr>
          <w:rFonts w:ascii="Arial" w:hAnsi="Arial" w:cs="Arial"/>
        </w:rPr>
        <w:t xml:space="preserve"> = constant      where g is acceleration due to gravity </w:t>
      </w:r>
    </w:p>
    <w:p w:rsidR="006B4A29" w:rsidRDefault="006B4A29" w:rsidP="008605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a fluid (of constant density), travelling at a constant height and moving horizontally, </w:t>
      </w:r>
      <w:r>
        <w:rPr>
          <w:rFonts w:ascii="Arial" w:hAnsi="Arial" w:cs="Arial"/>
        </w:rPr>
        <w:sym w:font="Symbol" w:char="F072"/>
      </w:r>
      <w:proofErr w:type="spellStart"/>
      <w:proofErr w:type="gramStart"/>
      <w:r>
        <w:rPr>
          <w:rFonts w:ascii="Arial" w:hAnsi="Arial" w:cs="Arial"/>
        </w:rPr>
        <w:t>gH</w:t>
      </w:r>
      <w:proofErr w:type="spellEnd"/>
      <w:proofErr w:type="gramEnd"/>
      <w:r>
        <w:rPr>
          <w:rFonts w:ascii="Arial" w:hAnsi="Arial" w:cs="Arial"/>
        </w:rPr>
        <w:t xml:space="preserve"> is a constant, so the equation becomes:</w:t>
      </w:r>
    </w:p>
    <w:p w:rsidR="006B4A29" w:rsidRDefault="006B4A29" w:rsidP="008605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 + ½ </w:t>
      </w:r>
      <w:r>
        <w:rPr>
          <w:rFonts w:ascii="Arial" w:hAnsi="Arial" w:cs="Arial"/>
        </w:rPr>
        <w:sym w:font="Symbol" w:char="F072"/>
      </w:r>
      <w:r>
        <w:rPr>
          <w:rFonts w:ascii="Arial" w:hAnsi="Arial" w:cs="Arial"/>
        </w:rPr>
        <w:t>v</w:t>
      </w:r>
      <w:r w:rsidRPr="006B4A29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= constant    </w:t>
      </w:r>
    </w:p>
    <w:p w:rsidR="00C255C9" w:rsidRDefault="006B4A29" w:rsidP="008605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We can see from this equation that if v increases, then,</w:t>
      </w:r>
      <w:r w:rsidR="004C3E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order for the left hand side of the equation to remain constant, P must decrease.</w:t>
      </w:r>
    </w:p>
    <w:p w:rsidR="006B4A29" w:rsidRDefault="006B4A29" w:rsidP="006B4A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 </w:t>
      </w:r>
      <w:r w:rsidRPr="006B4A29">
        <w:rPr>
          <w:rFonts w:ascii="Arial" w:hAnsi="Arial" w:cs="Arial"/>
        </w:rPr>
        <w:t>Bernoulli’</w:t>
      </w:r>
      <w:r>
        <w:rPr>
          <w:rFonts w:ascii="Arial" w:hAnsi="Arial" w:cs="Arial"/>
        </w:rPr>
        <w:t>s e</w:t>
      </w:r>
      <w:r w:rsidRPr="006B4A29">
        <w:rPr>
          <w:rFonts w:ascii="Arial" w:hAnsi="Arial" w:cs="Arial"/>
        </w:rPr>
        <w:t>quation</w:t>
      </w:r>
      <w:r>
        <w:rPr>
          <w:rFonts w:ascii="Arial" w:hAnsi="Arial" w:cs="Arial"/>
        </w:rPr>
        <w:t xml:space="preserve"> predicts that the pressure in a faster moving air stream is lower than in a slower moving air stream, which explains the phenomenon of lift.</w:t>
      </w:r>
    </w:p>
    <w:p w:rsidR="006B4A29" w:rsidRDefault="006B4A29" w:rsidP="00860545">
      <w:pPr>
        <w:rPr>
          <w:rFonts w:ascii="Arial" w:hAnsi="Arial" w:cs="Arial"/>
        </w:rPr>
      </w:pPr>
    </w:p>
    <w:p w:rsidR="004C3E95" w:rsidRDefault="004C3E95" w:rsidP="00860545">
      <w:pPr>
        <w:rPr>
          <w:rFonts w:ascii="Arial" w:hAnsi="Arial" w:cs="Arial"/>
        </w:rPr>
      </w:pPr>
    </w:p>
    <w:p w:rsidR="00860545" w:rsidRDefault="00860545" w:rsidP="008605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Go to this website to see a video clip of an aerofoil in an airstream </w:t>
      </w:r>
    </w:p>
    <w:p w:rsidR="00EA54AF" w:rsidRPr="00074746" w:rsidRDefault="00C06CAA" w:rsidP="00D05596">
      <w:pPr>
        <w:rPr>
          <w:rFonts w:ascii="Arial" w:hAnsi="Arial" w:cs="Arial"/>
        </w:rPr>
      </w:pPr>
      <w:hyperlink r:id="rId10" w:history="1">
        <w:r w:rsidR="00074746" w:rsidRPr="00074746">
          <w:rPr>
            <w:rStyle w:val="Hyperlink"/>
            <w:rFonts w:ascii="Arial" w:hAnsi="Arial" w:cs="Arial"/>
          </w:rPr>
          <w:t>https://www.cam.ac.uk/research/news/how-wings-really-work</w:t>
        </w:r>
      </w:hyperlink>
    </w:p>
    <w:p w:rsidR="00A36B92" w:rsidRDefault="00A36B92" w:rsidP="00D05596">
      <w:pPr>
        <w:rPr>
          <w:rFonts w:ascii="Arial" w:hAnsi="Arial" w:cs="Arial"/>
          <w:b/>
        </w:rPr>
      </w:pPr>
    </w:p>
    <w:p w:rsidR="00960734" w:rsidRDefault="00B10560" w:rsidP="00D055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Go to this link for </w:t>
      </w:r>
      <w:r w:rsidR="00960734">
        <w:rPr>
          <w:rFonts w:ascii="Arial" w:hAnsi="Arial" w:cs="Arial"/>
          <w:sz w:val="20"/>
          <w:szCs w:val="20"/>
        </w:rPr>
        <w:t>more information on Flight:</w:t>
      </w:r>
    </w:p>
    <w:p w:rsidR="00960734" w:rsidRPr="00960734" w:rsidRDefault="00C06CAA" w:rsidP="00D05596">
      <w:pPr>
        <w:rPr>
          <w:rFonts w:ascii="Arial" w:hAnsi="Arial" w:cs="Arial"/>
        </w:rPr>
      </w:pPr>
      <w:hyperlink r:id="rId11" w:anchor=":~:text=Airplane%20wings%20are%20shaped%20to,wing%20up%20into%20the%20air" w:history="1">
        <w:r w:rsidR="00960734" w:rsidRPr="00172EDA">
          <w:rPr>
            <w:rStyle w:val="Hyperlink"/>
            <w:rFonts w:ascii="Arial" w:hAnsi="Arial" w:cs="Arial"/>
          </w:rPr>
          <w:t>https://www.grc.nasa.gov/www/k-12/UEET/StudentSite/dynamicsofflight.html#:~:text=Airplane%20wings%20are%20shaped%20to,wing%20up%20into%20the%20air</w:t>
        </w:r>
      </w:hyperlink>
      <w:r w:rsidR="00960734" w:rsidRPr="00960734">
        <w:rPr>
          <w:rFonts w:ascii="Arial" w:hAnsi="Arial" w:cs="Arial"/>
        </w:rPr>
        <w:t>.</w:t>
      </w:r>
    </w:p>
    <w:sectPr w:rsidR="00960734" w:rsidRPr="00960734" w:rsidSect="00BB5B6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063" w:rsidRDefault="00700063" w:rsidP="00860545">
      <w:pPr>
        <w:spacing w:after="0" w:line="240" w:lineRule="auto"/>
      </w:pPr>
      <w:r>
        <w:separator/>
      </w:r>
    </w:p>
  </w:endnote>
  <w:endnote w:type="continuationSeparator" w:id="0">
    <w:p w:rsidR="00700063" w:rsidRDefault="00700063" w:rsidP="00860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545" w:rsidRDefault="0086054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545" w:rsidRDefault="0086054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545" w:rsidRDefault="008605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063" w:rsidRDefault="00700063" w:rsidP="00860545">
      <w:pPr>
        <w:spacing w:after="0" w:line="240" w:lineRule="auto"/>
      </w:pPr>
      <w:r>
        <w:separator/>
      </w:r>
    </w:p>
  </w:footnote>
  <w:footnote w:type="continuationSeparator" w:id="0">
    <w:p w:rsidR="00700063" w:rsidRDefault="00700063" w:rsidP="00860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545" w:rsidRDefault="0086054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545" w:rsidRDefault="0086054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545" w:rsidRDefault="0086054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8EB"/>
    <w:multiLevelType w:val="hybridMultilevel"/>
    <w:tmpl w:val="88E2E726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C77B0"/>
    <w:multiLevelType w:val="hybridMultilevel"/>
    <w:tmpl w:val="CE960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051404"/>
    <w:multiLevelType w:val="hybridMultilevel"/>
    <w:tmpl w:val="26E21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15CA"/>
    <w:rsid w:val="00007D76"/>
    <w:rsid w:val="00012635"/>
    <w:rsid w:val="0003170A"/>
    <w:rsid w:val="00044A56"/>
    <w:rsid w:val="0006561F"/>
    <w:rsid w:val="000741DC"/>
    <w:rsid w:val="00074746"/>
    <w:rsid w:val="0009096B"/>
    <w:rsid w:val="000920A6"/>
    <w:rsid w:val="000B6090"/>
    <w:rsid w:val="000E4E79"/>
    <w:rsid w:val="000F51D9"/>
    <w:rsid w:val="001163E0"/>
    <w:rsid w:val="00152461"/>
    <w:rsid w:val="00157A24"/>
    <w:rsid w:val="00161292"/>
    <w:rsid w:val="0018113A"/>
    <w:rsid w:val="001949DD"/>
    <w:rsid w:val="001A7ED1"/>
    <w:rsid w:val="001D1A48"/>
    <w:rsid w:val="001F25D3"/>
    <w:rsid w:val="002077FF"/>
    <w:rsid w:val="0022169D"/>
    <w:rsid w:val="00225DA8"/>
    <w:rsid w:val="00232611"/>
    <w:rsid w:val="0024033C"/>
    <w:rsid w:val="002665BC"/>
    <w:rsid w:val="002756F5"/>
    <w:rsid w:val="00285B64"/>
    <w:rsid w:val="002B6E5F"/>
    <w:rsid w:val="002C558D"/>
    <w:rsid w:val="002C5A6B"/>
    <w:rsid w:val="002D229A"/>
    <w:rsid w:val="002F3BB8"/>
    <w:rsid w:val="003036CE"/>
    <w:rsid w:val="0031354F"/>
    <w:rsid w:val="00320F05"/>
    <w:rsid w:val="0034577C"/>
    <w:rsid w:val="00350045"/>
    <w:rsid w:val="00360E69"/>
    <w:rsid w:val="00362516"/>
    <w:rsid w:val="00364E40"/>
    <w:rsid w:val="00367CF7"/>
    <w:rsid w:val="003865CF"/>
    <w:rsid w:val="00387B9A"/>
    <w:rsid w:val="003A6E2D"/>
    <w:rsid w:val="003C3770"/>
    <w:rsid w:val="003E3D0A"/>
    <w:rsid w:val="003F68AB"/>
    <w:rsid w:val="004347D8"/>
    <w:rsid w:val="004633DC"/>
    <w:rsid w:val="00464EA3"/>
    <w:rsid w:val="004952D0"/>
    <w:rsid w:val="004A6721"/>
    <w:rsid w:val="004C3E95"/>
    <w:rsid w:val="004E7E77"/>
    <w:rsid w:val="004F2C26"/>
    <w:rsid w:val="00504171"/>
    <w:rsid w:val="005220F4"/>
    <w:rsid w:val="00540257"/>
    <w:rsid w:val="00592B35"/>
    <w:rsid w:val="005B6432"/>
    <w:rsid w:val="005D67D3"/>
    <w:rsid w:val="005F2617"/>
    <w:rsid w:val="00602201"/>
    <w:rsid w:val="0060345A"/>
    <w:rsid w:val="006671CF"/>
    <w:rsid w:val="00681F24"/>
    <w:rsid w:val="006A1384"/>
    <w:rsid w:val="006B00D2"/>
    <w:rsid w:val="006B2D71"/>
    <w:rsid w:val="006B4A29"/>
    <w:rsid w:val="006B7EE2"/>
    <w:rsid w:val="006C2DBC"/>
    <w:rsid w:val="006D0394"/>
    <w:rsid w:val="006D6EC3"/>
    <w:rsid w:val="006E1842"/>
    <w:rsid w:val="006E7680"/>
    <w:rsid w:val="00700063"/>
    <w:rsid w:val="007044A4"/>
    <w:rsid w:val="0073421E"/>
    <w:rsid w:val="00734903"/>
    <w:rsid w:val="0079431F"/>
    <w:rsid w:val="007A2596"/>
    <w:rsid w:val="007B444B"/>
    <w:rsid w:val="007C624E"/>
    <w:rsid w:val="00810B0C"/>
    <w:rsid w:val="00817C3D"/>
    <w:rsid w:val="008334C4"/>
    <w:rsid w:val="008462F1"/>
    <w:rsid w:val="00850101"/>
    <w:rsid w:val="00856D2E"/>
    <w:rsid w:val="00860545"/>
    <w:rsid w:val="00861F99"/>
    <w:rsid w:val="008B62E5"/>
    <w:rsid w:val="008D6CF3"/>
    <w:rsid w:val="008E3D6F"/>
    <w:rsid w:val="0091212C"/>
    <w:rsid w:val="009468D5"/>
    <w:rsid w:val="00960467"/>
    <w:rsid w:val="00960734"/>
    <w:rsid w:val="009902E9"/>
    <w:rsid w:val="009933E6"/>
    <w:rsid w:val="00996FD2"/>
    <w:rsid w:val="009A15CA"/>
    <w:rsid w:val="009C51D6"/>
    <w:rsid w:val="009F11A4"/>
    <w:rsid w:val="009F370E"/>
    <w:rsid w:val="00A36B92"/>
    <w:rsid w:val="00A410A6"/>
    <w:rsid w:val="00A718F7"/>
    <w:rsid w:val="00A96D06"/>
    <w:rsid w:val="00AA3BDE"/>
    <w:rsid w:val="00AA42C6"/>
    <w:rsid w:val="00AB687B"/>
    <w:rsid w:val="00AC2F89"/>
    <w:rsid w:val="00AC4E81"/>
    <w:rsid w:val="00AE563A"/>
    <w:rsid w:val="00B07F70"/>
    <w:rsid w:val="00B10560"/>
    <w:rsid w:val="00B16267"/>
    <w:rsid w:val="00B27796"/>
    <w:rsid w:val="00B35CC5"/>
    <w:rsid w:val="00B6130C"/>
    <w:rsid w:val="00B8473B"/>
    <w:rsid w:val="00B8519B"/>
    <w:rsid w:val="00BB5B68"/>
    <w:rsid w:val="00BC4CE9"/>
    <w:rsid w:val="00BD2519"/>
    <w:rsid w:val="00BD2BA1"/>
    <w:rsid w:val="00BE6E88"/>
    <w:rsid w:val="00BF5E3E"/>
    <w:rsid w:val="00C05257"/>
    <w:rsid w:val="00C06CAA"/>
    <w:rsid w:val="00C2305F"/>
    <w:rsid w:val="00C23673"/>
    <w:rsid w:val="00C255C9"/>
    <w:rsid w:val="00C50704"/>
    <w:rsid w:val="00C5793D"/>
    <w:rsid w:val="00C64FF0"/>
    <w:rsid w:val="00C67D7C"/>
    <w:rsid w:val="00C72083"/>
    <w:rsid w:val="00C83485"/>
    <w:rsid w:val="00C87949"/>
    <w:rsid w:val="00C91688"/>
    <w:rsid w:val="00CA4228"/>
    <w:rsid w:val="00CA7B0D"/>
    <w:rsid w:val="00CB2258"/>
    <w:rsid w:val="00CC1076"/>
    <w:rsid w:val="00CD4441"/>
    <w:rsid w:val="00CE10D1"/>
    <w:rsid w:val="00CF5D11"/>
    <w:rsid w:val="00D05596"/>
    <w:rsid w:val="00D11F9B"/>
    <w:rsid w:val="00D34EA3"/>
    <w:rsid w:val="00D371BC"/>
    <w:rsid w:val="00D50F65"/>
    <w:rsid w:val="00D725C3"/>
    <w:rsid w:val="00D80E68"/>
    <w:rsid w:val="00D83683"/>
    <w:rsid w:val="00DC1671"/>
    <w:rsid w:val="00DC5922"/>
    <w:rsid w:val="00E563F5"/>
    <w:rsid w:val="00E700EE"/>
    <w:rsid w:val="00E762BA"/>
    <w:rsid w:val="00E94D0D"/>
    <w:rsid w:val="00EA54AF"/>
    <w:rsid w:val="00F12617"/>
    <w:rsid w:val="00F1296B"/>
    <w:rsid w:val="00F13DE5"/>
    <w:rsid w:val="00F1625C"/>
    <w:rsid w:val="00F20927"/>
    <w:rsid w:val="00F34F85"/>
    <w:rsid w:val="00F41D34"/>
    <w:rsid w:val="00FD3939"/>
    <w:rsid w:val="00FF2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B68"/>
  </w:style>
  <w:style w:type="paragraph" w:styleId="Heading1">
    <w:name w:val="heading 1"/>
    <w:basedOn w:val="Normal"/>
    <w:link w:val="Heading1Char"/>
    <w:uiPriority w:val="9"/>
    <w:qFormat/>
    <w:rsid w:val="009468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6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29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3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A4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468D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Strong">
    <w:name w:val="Strong"/>
    <w:basedOn w:val="DefaultParagraphFont"/>
    <w:uiPriority w:val="22"/>
    <w:qFormat/>
    <w:rsid w:val="009468D5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6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347D8"/>
    <w:pPr>
      <w:ind w:left="720"/>
      <w:contextualSpacing/>
    </w:pPr>
  </w:style>
  <w:style w:type="paragraph" w:customStyle="1" w:styleId="font">
    <w:name w:val="font"/>
    <w:basedOn w:val="Normal"/>
    <w:rsid w:val="008D6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lda">
    <w:name w:val="bolda"/>
    <w:basedOn w:val="DefaultParagraphFont"/>
    <w:rsid w:val="008D6CF3"/>
  </w:style>
  <w:style w:type="character" w:customStyle="1" w:styleId="jpfdse">
    <w:name w:val="jpfdse"/>
    <w:basedOn w:val="DefaultParagraphFont"/>
    <w:rsid w:val="008D6CF3"/>
  </w:style>
  <w:style w:type="character" w:styleId="FollowedHyperlink">
    <w:name w:val="FollowedHyperlink"/>
    <w:basedOn w:val="DefaultParagraphFont"/>
    <w:uiPriority w:val="99"/>
    <w:semiHidden/>
    <w:unhideWhenUsed/>
    <w:rsid w:val="0007474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60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0545"/>
  </w:style>
  <w:style w:type="paragraph" w:styleId="Footer">
    <w:name w:val="footer"/>
    <w:basedOn w:val="Normal"/>
    <w:link w:val="FooterChar"/>
    <w:uiPriority w:val="99"/>
    <w:semiHidden/>
    <w:unhideWhenUsed/>
    <w:rsid w:val="00860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05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4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8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rc.nasa.gov/www/k-12/UEET/StudentSite/dynamicsofflight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cam.ac.uk/research/news/how-wings-really-wor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21</cp:revision>
  <dcterms:created xsi:type="dcterms:W3CDTF">2022-10-25T09:58:00Z</dcterms:created>
  <dcterms:modified xsi:type="dcterms:W3CDTF">2022-11-11T14:00:00Z</dcterms:modified>
</cp:coreProperties>
</file>